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8C" w:rsidRPr="0090078C" w:rsidRDefault="0090078C" w:rsidP="0090078C">
      <w:pPr>
        <w:jc w:val="center"/>
      </w:pPr>
      <w:r w:rsidRPr="0090078C">
        <w:t>ПРЕСС-РЕЛИЗ</w:t>
      </w:r>
    </w:p>
    <w:p w:rsidR="0090078C" w:rsidRPr="0090078C" w:rsidRDefault="0090078C" w:rsidP="0090078C">
      <w:pPr>
        <w:rPr>
          <w:b/>
        </w:rPr>
      </w:pPr>
      <w:proofErr w:type="spellStart"/>
      <w:r w:rsidRPr="0090078C">
        <w:rPr>
          <w:b/>
        </w:rPr>
        <w:t>Atasu</w:t>
      </w:r>
      <w:proofErr w:type="spellEnd"/>
      <w:r w:rsidRPr="0090078C">
        <w:rPr>
          <w:b/>
        </w:rPr>
        <w:t xml:space="preserve"> </w:t>
      </w:r>
      <w:proofErr w:type="spellStart"/>
      <w:r w:rsidRPr="0090078C">
        <w:rPr>
          <w:b/>
        </w:rPr>
        <w:t>Group</w:t>
      </w:r>
      <w:proofErr w:type="spellEnd"/>
      <w:r w:rsidRPr="0090078C">
        <w:rPr>
          <w:b/>
        </w:rPr>
        <w:t xml:space="preserve"> и китайский государственный </w:t>
      </w:r>
      <w:proofErr w:type="spellStart"/>
      <w:r w:rsidRPr="0090078C">
        <w:rPr>
          <w:b/>
        </w:rPr>
        <w:t>логистический</w:t>
      </w:r>
      <w:proofErr w:type="spellEnd"/>
      <w:r w:rsidRPr="0090078C">
        <w:rPr>
          <w:b/>
        </w:rPr>
        <w:t xml:space="preserve"> оператор создали совместное предприятие для развития евразийских транспортных коридоров</w:t>
      </w:r>
    </w:p>
    <w:p w:rsidR="0090078C" w:rsidRPr="0090078C" w:rsidRDefault="0090078C" w:rsidP="0090078C"/>
    <w:p w:rsidR="0090078C" w:rsidRPr="0090078C" w:rsidRDefault="0090078C" w:rsidP="0090078C">
      <w:pPr>
        <w:rPr>
          <w:i/>
        </w:rPr>
      </w:pPr>
      <w:proofErr w:type="spellStart"/>
      <w:r w:rsidRPr="0090078C">
        <w:rPr>
          <w:i/>
        </w:rPr>
        <w:t>Алматы</w:t>
      </w:r>
      <w:proofErr w:type="spellEnd"/>
      <w:r w:rsidRPr="0090078C">
        <w:rPr>
          <w:i/>
        </w:rPr>
        <w:t xml:space="preserve"> / </w:t>
      </w:r>
      <w:proofErr w:type="spellStart"/>
      <w:r w:rsidRPr="0090078C">
        <w:rPr>
          <w:i/>
        </w:rPr>
        <w:t>Урумчи</w:t>
      </w:r>
      <w:proofErr w:type="spellEnd"/>
      <w:r w:rsidRPr="0090078C">
        <w:rPr>
          <w:i/>
        </w:rPr>
        <w:t>, апрель 2026 года</w:t>
      </w:r>
    </w:p>
    <w:p w:rsidR="0090078C" w:rsidRPr="0090078C" w:rsidRDefault="0090078C" w:rsidP="0090078C">
      <w:r w:rsidRPr="0090078C">
        <w:t xml:space="preserve">Казахстанская </w:t>
      </w:r>
      <w:proofErr w:type="spellStart"/>
      <w:r w:rsidRPr="0090078C">
        <w:t>транспортно-логистическая</w:t>
      </w:r>
      <w:proofErr w:type="spellEnd"/>
      <w:r w:rsidRPr="0090078C">
        <w:t xml:space="preserve"> группа </w:t>
      </w:r>
      <w:proofErr w:type="spellStart"/>
      <w:r w:rsidRPr="0090078C">
        <w:t>Atasu</w:t>
      </w:r>
      <w:proofErr w:type="spellEnd"/>
      <w:r w:rsidRPr="0090078C">
        <w:t xml:space="preserve"> </w:t>
      </w:r>
      <w:proofErr w:type="spellStart"/>
      <w:r w:rsidRPr="0090078C">
        <w:t>Group</w:t>
      </w:r>
      <w:proofErr w:type="spellEnd"/>
      <w:r w:rsidRPr="0090078C">
        <w:t xml:space="preserve"> и </w:t>
      </w:r>
      <w:proofErr w:type="spellStart"/>
      <w:r w:rsidRPr="0090078C">
        <w:t>Xinjiang</w:t>
      </w:r>
      <w:proofErr w:type="spellEnd"/>
      <w:r w:rsidRPr="0090078C">
        <w:t xml:space="preserve"> </w:t>
      </w:r>
      <w:proofErr w:type="spellStart"/>
      <w:r w:rsidRPr="0090078C">
        <w:t>International</w:t>
      </w:r>
      <w:proofErr w:type="spellEnd"/>
      <w:r w:rsidRPr="0090078C">
        <w:t xml:space="preserve"> </w:t>
      </w:r>
      <w:proofErr w:type="spellStart"/>
      <w:r w:rsidRPr="0090078C">
        <w:t>Land</w:t>
      </w:r>
      <w:proofErr w:type="spellEnd"/>
      <w:r w:rsidRPr="0090078C">
        <w:t xml:space="preserve"> </w:t>
      </w:r>
      <w:proofErr w:type="spellStart"/>
      <w:r w:rsidRPr="0090078C">
        <w:t>Port</w:t>
      </w:r>
      <w:proofErr w:type="spellEnd"/>
      <w:r w:rsidRPr="0090078C">
        <w:t xml:space="preserve"> </w:t>
      </w:r>
      <w:proofErr w:type="spellStart"/>
      <w:r w:rsidRPr="0090078C">
        <w:t>Group</w:t>
      </w:r>
      <w:proofErr w:type="spellEnd"/>
      <w:r w:rsidRPr="0090078C">
        <w:t xml:space="preserve"> — ключевой государственный оператор международной логистики Китая — создали совместное предприятие </w:t>
      </w:r>
      <w:proofErr w:type="spellStart"/>
      <w:r w:rsidRPr="0090078C">
        <w:t>Xinjiang</w:t>
      </w:r>
      <w:proofErr w:type="spellEnd"/>
      <w:r w:rsidRPr="0090078C">
        <w:t xml:space="preserve"> </w:t>
      </w:r>
      <w:proofErr w:type="spellStart"/>
      <w:r w:rsidRPr="0090078C">
        <w:t>Eurasian</w:t>
      </w:r>
      <w:proofErr w:type="spellEnd"/>
      <w:r w:rsidRPr="0090078C">
        <w:t xml:space="preserve"> </w:t>
      </w:r>
      <w:proofErr w:type="spellStart"/>
      <w:r w:rsidRPr="0090078C">
        <w:t>Connect</w:t>
      </w:r>
      <w:proofErr w:type="spellEnd"/>
      <w:r w:rsidRPr="0090078C">
        <w:t xml:space="preserve"> </w:t>
      </w:r>
      <w:proofErr w:type="spellStart"/>
      <w:r w:rsidRPr="0090078C">
        <w:t>International</w:t>
      </w:r>
      <w:proofErr w:type="spellEnd"/>
      <w:r w:rsidRPr="0090078C">
        <w:t xml:space="preserve"> </w:t>
      </w:r>
      <w:proofErr w:type="spellStart"/>
      <w:r w:rsidRPr="0090078C">
        <w:t>Logistics</w:t>
      </w:r>
      <w:proofErr w:type="spellEnd"/>
      <w:r w:rsidRPr="0090078C">
        <w:t xml:space="preserve"> </w:t>
      </w:r>
      <w:proofErr w:type="spellStart"/>
      <w:r w:rsidRPr="0090078C">
        <w:t>Co</w:t>
      </w:r>
      <w:proofErr w:type="spellEnd"/>
      <w:r w:rsidRPr="0090078C">
        <w:t xml:space="preserve">., </w:t>
      </w:r>
      <w:proofErr w:type="spellStart"/>
      <w:r w:rsidRPr="0090078C">
        <w:t>Ltd</w:t>
      </w:r>
      <w:proofErr w:type="spellEnd"/>
      <w:r w:rsidRPr="0090078C">
        <w:t>. Сделка состоялась в ходе официального визита казахстанской делегации в Китай 30–31 марта 2026 года.</w:t>
      </w:r>
    </w:p>
    <w:p w:rsidR="0090078C" w:rsidRPr="0090078C" w:rsidRDefault="0090078C" w:rsidP="0090078C">
      <w:r w:rsidRPr="0090078C">
        <w:t>Доля китайской стороны в СП составит 51%, казахстанской — 49%.</w:t>
      </w:r>
    </w:p>
    <w:p w:rsidR="0090078C" w:rsidRPr="0090078C" w:rsidRDefault="0090078C" w:rsidP="0090078C">
      <w:pPr>
        <w:rPr>
          <w:b/>
        </w:rPr>
      </w:pPr>
      <w:r w:rsidRPr="0090078C">
        <w:rPr>
          <w:b/>
        </w:rPr>
        <w:t>Стратегический масштаб</w:t>
      </w:r>
    </w:p>
    <w:p w:rsidR="0090078C" w:rsidRPr="0090078C" w:rsidRDefault="0090078C" w:rsidP="0090078C">
      <w:proofErr w:type="spellStart"/>
      <w:r w:rsidRPr="0090078C">
        <w:t>Xinjiang</w:t>
      </w:r>
      <w:proofErr w:type="spellEnd"/>
      <w:r w:rsidRPr="0090078C">
        <w:t xml:space="preserve"> </w:t>
      </w:r>
      <w:proofErr w:type="spellStart"/>
      <w:r w:rsidRPr="0090078C">
        <w:t>International</w:t>
      </w:r>
      <w:proofErr w:type="spellEnd"/>
      <w:r w:rsidRPr="0090078C">
        <w:t xml:space="preserve"> </w:t>
      </w:r>
      <w:proofErr w:type="spellStart"/>
      <w:r w:rsidRPr="0090078C">
        <w:t>Land</w:t>
      </w:r>
      <w:proofErr w:type="spellEnd"/>
      <w:r w:rsidRPr="0090078C">
        <w:t xml:space="preserve"> </w:t>
      </w:r>
      <w:proofErr w:type="spellStart"/>
      <w:r w:rsidRPr="0090078C">
        <w:t>Port</w:t>
      </w:r>
      <w:proofErr w:type="spellEnd"/>
      <w:r w:rsidRPr="0090078C">
        <w:t xml:space="preserve"> </w:t>
      </w:r>
      <w:proofErr w:type="spellStart"/>
      <w:r w:rsidRPr="0090078C">
        <w:t>Group</w:t>
      </w:r>
      <w:proofErr w:type="spellEnd"/>
      <w:r w:rsidRPr="0090078C">
        <w:t xml:space="preserve"> — </w:t>
      </w:r>
      <w:proofErr w:type="spellStart"/>
      <w:r w:rsidRPr="0090078C">
        <w:t>системообразующий</w:t>
      </w:r>
      <w:proofErr w:type="spellEnd"/>
      <w:r w:rsidRPr="0090078C">
        <w:t xml:space="preserve"> государственный оператор, охватывающий логистику, торговлю и финансирование цепочек поставок. Компания управляет ключевой инфраструктурой Синьцзяна: </w:t>
      </w:r>
      <w:proofErr w:type="spellStart"/>
      <w:r w:rsidRPr="0090078C">
        <w:t>Урумчинским</w:t>
      </w:r>
      <w:proofErr w:type="spellEnd"/>
      <w:r w:rsidRPr="0090078C">
        <w:t xml:space="preserve"> центром </w:t>
      </w:r>
      <w:proofErr w:type="spellStart"/>
      <w:r w:rsidRPr="0090078C">
        <w:t>мультимодальных</w:t>
      </w:r>
      <w:proofErr w:type="spellEnd"/>
      <w:r w:rsidRPr="0090078C">
        <w:t xml:space="preserve"> перевозок, сухим портом, грузовыми терминалами и складскими комплексами.</w:t>
      </w:r>
    </w:p>
    <w:p w:rsidR="0090078C" w:rsidRPr="0090078C" w:rsidRDefault="0090078C" w:rsidP="0090078C">
      <w:proofErr w:type="spellStart"/>
      <w:r w:rsidRPr="0090078C">
        <w:t>Atasu</w:t>
      </w:r>
      <w:proofErr w:type="spellEnd"/>
      <w:r w:rsidRPr="0090078C">
        <w:t xml:space="preserve"> </w:t>
      </w:r>
      <w:proofErr w:type="spellStart"/>
      <w:r w:rsidRPr="0090078C">
        <w:t>Group</w:t>
      </w:r>
      <w:proofErr w:type="spellEnd"/>
      <w:r w:rsidRPr="0090078C">
        <w:t xml:space="preserve"> работает на рынке с 1998 года и является одной из крупнейших </w:t>
      </w:r>
      <w:proofErr w:type="spellStart"/>
      <w:r w:rsidRPr="0090078C">
        <w:t>логистических</w:t>
      </w:r>
      <w:proofErr w:type="spellEnd"/>
      <w:r w:rsidRPr="0090078C">
        <w:t xml:space="preserve"> компаний Центральной Азии. На сегодняшний день компания располагает сетью из шести </w:t>
      </w:r>
      <w:proofErr w:type="spellStart"/>
      <w:r w:rsidRPr="0090078C">
        <w:t>логистических</w:t>
      </w:r>
      <w:proofErr w:type="spellEnd"/>
      <w:r w:rsidRPr="0090078C">
        <w:t xml:space="preserve"> терминалов, собственным</w:t>
      </w:r>
      <w:r>
        <w:t xml:space="preserve"> железнодорожным, автомобильным,</w:t>
      </w:r>
      <w:r w:rsidRPr="0090078C">
        <w:t xml:space="preserve"> грузовым парком, предоставляет услуги таможенного брокера и локомотивной тяги.</w:t>
      </w:r>
    </w:p>
    <w:p w:rsidR="0090078C" w:rsidRPr="0090078C" w:rsidRDefault="0090078C" w:rsidP="0090078C">
      <w:r w:rsidRPr="0090078C">
        <w:t>«Такое партнёрство укрепляет позиции Казахстана как моста в инициативе «Один пояс — один путь. В будущем нас ждёт расширение логистики, экономический подъём и, что важно, новые возможности для экспорта на мировой рынок».</w:t>
      </w:r>
    </w:p>
    <w:p w:rsidR="0090078C" w:rsidRPr="0090078C" w:rsidRDefault="0090078C" w:rsidP="0090078C">
      <w:r w:rsidRPr="0090078C">
        <w:t xml:space="preserve">— Марат </w:t>
      </w:r>
      <w:proofErr w:type="spellStart"/>
      <w:r w:rsidRPr="0090078C">
        <w:t>Жуман</w:t>
      </w:r>
      <w:proofErr w:type="spellEnd"/>
      <w:r w:rsidRPr="0090078C">
        <w:t xml:space="preserve">, Основатель, </w:t>
      </w:r>
      <w:proofErr w:type="spellStart"/>
      <w:r w:rsidRPr="0090078C">
        <w:t>Atasu</w:t>
      </w:r>
      <w:proofErr w:type="spellEnd"/>
      <w:r w:rsidRPr="0090078C">
        <w:t xml:space="preserve"> </w:t>
      </w:r>
      <w:proofErr w:type="spellStart"/>
      <w:r w:rsidRPr="0090078C">
        <w:t>Group</w:t>
      </w:r>
      <w:proofErr w:type="spellEnd"/>
    </w:p>
    <w:p w:rsidR="0090078C" w:rsidRPr="0090078C" w:rsidRDefault="0090078C" w:rsidP="0090078C">
      <w:pPr>
        <w:rPr>
          <w:b/>
        </w:rPr>
      </w:pPr>
      <w:r w:rsidRPr="0090078C">
        <w:rPr>
          <w:b/>
        </w:rPr>
        <w:t>Что даст партнёрство Казахстану</w:t>
      </w:r>
    </w:p>
    <w:p w:rsidR="0090078C" w:rsidRPr="0090078C" w:rsidRDefault="0090078C" w:rsidP="0090078C">
      <w:r w:rsidRPr="0090078C">
        <w:t>Новое СП намерено использовать преимущества свободной торговой зоны Синьцзяна для развития транспортных коридоров между Китаем, Центральной Азией и Европой. Для Казахстана это означает:</w:t>
      </w:r>
    </w:p>
    <w:p w:rsidR="0090078C" w:rsidRPr="0090078C" w:rsidRDefault="0090078C" w:rsidP="0090078C">
      <w:r w:rsidRPr="0090078C">
        <w:tab/>
        <w:t>∙</w:t>
      </w:r>
      <w:r w:rsidRPr="0090078C">
        <w:tab/>
        <w:t xml:space="preserve">расширение сети современных складских и </w:t>
      </w:r>
      <w:proofErr w:type="spellStart"/>
      <w:r w:rsidRPr="0090078C">
        <w:t>логистических</w:t>
      </w:r>
      <w:proofErr w:type="spellEnd"/>
      <w:r w:rsidRPr="0090078C">
        <w:t xml:space="preserve"> объектов на территории страны;</w:t>
      </w:r>
    </w:p>
    <w:p w:rsidR="0090078C" w:rsidRPr="0090078C" w:rsidRDefault="0090078C" w:rsidP="0090078C">
      <w:r w:rsidRPr="0090078C">
        <w:tab/>
        <w:t>∙</w:t>
      </w:r>
      <w:r w:rsidRPr="0090078C">
        <w:tab/>
        <w:t>доступ к передовой инфраструктуре и технологиям китайского партнёра;</w:t>
      </w:r>
    </w:p>
    <w:p w:rsidR="0090078C" w:rsidRPr="0090078C" w:rsidRDefault="0090078C" w:rsidP="0090078C">
      <w:r w:rsidRPr="0090078C">
        <w:tab/>
        <w:t>∙</w:t>
      </w:r>
      <w:r w:rsidRPr="0090078C">
        <w:tab/>
        <w:t>интеграцию в глобальные цепочки поставок и снижение операционных издержек;</w:t>
      </w:r>
    </w:p>
    <w:p w:rsidR="0090078C" w:rsidRPr="0090078C" w:rsidRDefault="0090078C" w:rsidP="0090078C">
      <w:r w:rsidRPr="0090078C">
        <w:tab/>
        <w:t>∙</w:t>
      </w:r>
      <w:r w:rsidRPr="0090078C">
        <w:tab/>
        <w:t>создание новых рабочих мест и рост экспортного потенциала.</w:t>
      </w:r>
    </w:p>
    <w:p w:rsidR="0090078C" w:rsidRPr="0090078C" w:rsidRDefault="0090078C" w:rsidP="0090078C">
      <w:r w:rsidRPr="0090078C">
        <w:t xml:space="preserve">Проект укрепляет позицию Казахстана как ключевого транзитного </w:t>
      </w:r>
      <w:proofErr w:type="spellStart"/>
      <w:r w:rsidRPr="0090078C">
        <w:t>хаба</w:t>
      </w:r>
      <w:proofErr w:type="spellEnd"/>
      <w:r w:rsidRPr="0090078C">
        <w:t xml:space="preserve"> Евразии и вписывается в логику инициативы «Один пояс — один путь».</w:t>
      </w:r>
    </w:p>
    <w:p w:rsidR="0090078C" w:rsidRPr="0090078C" w:rsidRDefault="0090078C" w:rsidP="0090078C"/>
    <w:p w:rsidR="0090078C" w:rsidRPr="0090078C" w:rsidRDefault="0090078C" w:rsidP="0090078C">
      <w:r w:rsidRPr="0090078C">
        <w:lastRenderedPageBreak/>
        <w:t>Среди применяемых технологий — метод «</w:t>
      </w:r>
      <w:proofErr w:type="spellStart"/>
      <w:r w:rsidRPr="0090078C">
        <w:t>кросс-бордер</w:t>
      </w:r>
      <w:proofErr w:type="spellEnd"/>
      <w:r w:rsidRPr="0090078C">
        <w:t xml:space="preserve"> </w:t>
      </w:r>
      <w:proofErr w:type="spellStart"/>
      <w:r w:rsidRPr="0090078C">
        <w:t>e-commerce</w:t>
      </w:r>
      <w:proofErr w:type="spellEnd"/>
      <w:r w:rsidRPr="0090078C">
        <w:t xml:space="preserve"> + TIR», позволяющий сократить сроки доставки на 65% за счёт сквозного таможенного оформления. В 2024 году </w:t>
      </w:r>
      <w:proofErr w:type="spellStart"/>
      <w:r w:rsidRPr="0090078C">
        <w:t>Xinjiang</w:t>
      </w:r>
      <w:proofErr w:type="spellEnd"/>
      <w:r w:rsidRPr="0090078C">
        <w:t xml:space="preserve"> </w:t>
      </w:r>
      <w:proofErr w:type="spellStart"/>
      <w:r w:rsidRPr="0090078C">
        <w:t>International</w:t>
      </w:r>
      <w:proofErr w:type="spellEnd"/>
      <w:r w:rsidRPr="0090078C">
        <w:t xml:space="preserve"> </w:t>
      </w:r>
      <w:proofErr w:type="spellStart"/>
      <w:r w:rsidRPr="0090078C">
        <w:t>Land</w:t>
      </w:r>
      <w:proofErr w:type="spellEnd"/>
      <w:r w:rsidRPr="0090078C">
        <w:t xml:space="preserve"> </w:t>
      </w:r>
      <w:proofErr w:type="spellStart"/>
      <w:r w:rsidRPr="0090078C">
        <w:t>Port</w:t>
      </w:r>
      <w:proofErr w:type="spellEnd"/>
      <w:r w:rsidRPr="0090078C">
        <w:t xml:space="preserve"> </w:t>
      </w:r>
      <w:proofErr w:type="spellStart"/>
      <w:r w:rsidRPr="0090078C">
        <w:t>Group</w:t>
      </w:r>
      <w:proofErr w:type="spellEnd"/>
      <w:r w:rsidRPr="0090078C">
        <w:t xml:space="preserve"> вступила в Международный союз автомобильного транспорта (IRU), что усиливает операционные возможности СП.</w:t>
      </w:r>
    </w:p>
    <w:p w:rsidR="00A9691A" w:rsidRPr="0090078C" w:rsidRDefault="00A9691A" w:rsidP="0090078C"/>
    <w:sectPr w:rsidR="00A9691A" w:rsidRPr="0090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0078C"/>
    <w:rsid w:val="0090078C"/>
    <w:rsid w:val="00A9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900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2026-04-22T10:53:00Z</dcterms:created>
  <dcterms:modified xsi:type="dcterms:W3CDTF">2026-04-22T10:55:00Z</dcterms:modified>
</cp:coreProperties>
</file>